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研究生期末成绩录入说明（任课教师操作步骤）：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第一步：登录学校网址：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"https://www.xjnu.edu.cn/，右上角点\“网上办事大厅\”"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4"/>
          <w:rFonts w:hint="eastAsia"/>
          <w:sz w:val="28"/>
          <w:szCs w:val="28"/>
          <w:lang w:eastAsia="zh-CN"/>
        </w:rPr>
        <w:t>https://www.xjnu.edu.cn/，右上角点“网上办事大厅”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r>
        <w:rPr>
          <w:rFonts w:hint="eastAsia"/>
          <w:sz w:val="28"/>
          <w:szCs w:val="28"/>
          <w:lang w:eastAsia="zh-CN"/>
        </w:rPr>
        <w:t>第二步：如下图，输入用户名、密码，用户名为教师的教工号（人事处给定），密码为教师本人设定的，点击登录。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4500" cy="2285365"/>
            <wp:effectExtent l="0" t="0" r="0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  <w:lang w:eastAsia="zh-CN"/>
        </w:rPr>
        <w:t>第三步：如下图，点</w:t>
      </w:r>
      <w:r>
        <w:rPr>
          <w:rFonts w:hint="eastAsia"/>
          <w:sz w:val="28"/>
          <w:szCs w:val="28"/>
          <w:lang w:val="en-US" w:eastAsia="zh-CN"/>
        </w:rPr>
        <w:t>OA系统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938895" cy="2565400"/>
            <wp:effectExtent l="0" t="0" r="1905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8895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四步：如下图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04915" cy="5243195"/>
            <wp:effectExtent l="0" t="0" r="698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524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五步：点“进入服务”后如下图</w:t>
      </w:r>
    </w:p>
    <w:bookmarkEnd w:id="0"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013190" cy="4091305"/>
            <wp:effectExtent l="0" t="0" r="3810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3190" cy="409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六步：如下图，成绩状态为“未录入”的，点“成绩录入”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729345" cy="4419600"/>
            <wp:effectExtent l="0" t="0" r="825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934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七步：如下图操作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658350" cy="2185670"/>
            <wp:effectExtent l="0" t="0" r="6350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八步：如下图操作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498965" cy="2876550"/>
            <wp:effectExtent l="0" t="0" r="635" b="635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896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02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5D9F"/>
    <w:rsid w:val="08A57C15"/>
    <w:rsid w:val="0B4B2538"/>
    <w:rsid w:val="136533D2"/>
    <w:rsid w:val="23414A30"/>
    <w:rsid w:val="26544F39"/>
    <w:rsid w:val="3B157396"/>
    <w:rsid w:val="3CF148A7"/>
    <w:rsid w:val="3FF91428"/>
    <w:rsid w:val="4A084F81"/>
    <w:rsid w:val="4A287A45"/>
    <w:rsid w:val="4C825127"/>
    <w:rsid w:val="4C93695C"/>
    <w:rsid w:val="5B352E9D"/>
    <w:rsid w:val="6D1D55C4"/>
    <w:rsid w:val="6DDA50F2"/>
    <w:rsid w:val="751E752A"/>
    <w:rsid w:val="765D0D8B"/>
    <w:rsid w:val="7A5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2021-04-09T04:54:18Z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694F1BE6A8E049F58640BE354936E185</vt:lpwstr>
  </property>
</Properties>
</file>