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textAlignment w:val="top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pStyle w:val="5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eastAsia="zh-CN"/>
        </w:rPr>
        <w:t>新疆师范大学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2022年全国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5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bookmarkEnd w:id="0"/>
    <w:p>
      <w:pPr>
        <w:pStyle w:val="5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70"/>
        <w:gridCol w:w="1194"/>
        <w:gridCol w:w="597"/>
        <w:gridCol w:w="145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3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ind w:left="280" w:right="420" w:hanging="280" w:hangingChars="100"/>
              <w:jc w:val="both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instrText xml:space="preserve"> HYPERLINK "mailto:请将该表在2022年2月23日-26日发送至成绩复核邮箱yzb@xjnu.edu.cn" 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请将该表</w:t>
            </w:r>
            <w:r>
              <w:rPr>
                <w:rStyle w:val="4"/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在</w:t>
            </w:r>
            <w:r>
              <w:rPr>
                <w:rStyle w:val="4"/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2022年2月23日-26日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发送至</w:t>
            </w:r>
            <w:r>
              <w:rPr>
                <w:rStyle w:val="4"/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成绩复核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邮箱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yzb@xjnu.edu.cn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F01C2"/>
    <w:rsid w:val="506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2022-02-19T03:16:00Z</dcterms:created>
  <dc:creator>小北</dc:creator>
  <cp:lastModifiedBy>小北</cp:lastModifiedBy>
  <dcterms:modified xsi:type="dcterms:W3CDTF">2022-02-19T03:19:24Z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1594D30EDE4F4302AAF4B84D3B08EFAF</vt:lpwstr>
  </property>
</Properties>
</file>