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rPr>
          <w:rFonts w:ascii="宋体" w:hAnsi="宋体" w:eastAsia="宋体" w:cs="宋体"/>
          <w:color w:val="FFFFFF"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  <w:t>新疆师范大学报考博士学位研究生科研计划书</w:t>
      </w: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72"/>
          <w:szCs w:val="72"/>
          <w:lang w:val="en-US" w:eastAsia="zh-CN"/>
        </w:rPr>
        <w:t xml:space="preserve">     </w:t>
      </w: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52"/>
          <w:szCs w:val="52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姓    名: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报考专业：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计划书题目：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  <w:t>硕士所学专业：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singl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52"/>
          <w:szCs w:val="52"/>
          <w:u w:val="non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2021年   月</w:t>
      </w: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rPr>
          <w:rFonts w:hint="default" w:ascii="楷体" w:hAnsi="楷体" w:eastAsia="宋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要求：总字数5000-10000，仿宋4号字</w:t>
      </w:r>
    </w:p>
    <w:p>
      <w:pP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内容：一、问题提出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二、研究内容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三、研究方法及技术路线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四、研究创新点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五、个人已有研究基础和知识储备</w:t>
      </w:r>
    </w:p>
    <w:p>
      <w:pPr>
        <w:ind w:firstLine="904" w:firstLineChars="300"/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  <w:t>六、主要参考文献</w:t>
      </w: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ind w:firstLine="1044"/>
        <w:rPr>
          <w:rFonts w:hint="default" w:ascii="楷体" w:hAnsi="楷体" w:eastAsia="楷体" w:cs="楷体"/>
          <w:b/>
          <w:bCs/>
          <w:color w:val="auto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147B"/>
    <w:rsid w:val="2BB51D7A"/>
    <w:rsid w:val="35B06C95"/>
    <w:rsid w:val="36462EEB"/>
    <w:rsid w:val="3ADE6DA0"/>
    <w:rsid w:val="4ABC7726"/>
    <w:rsid w:val="69BF727E"/>
    <w:rsid w:val="6CA7147B"/>
    <w:rsid w:val="76540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2019-11-26T17:59:00Z</dcterms:created>
  <dc:creator>小耳朵</dc:creator>
  <cp:lastModifiedBy>admin</cp:lastModifiedBy>
  <dcterms:modified xsi:type="dcterms:W3CDTF">2021-03-10T10:48:30Z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